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600" w:lineRule="atLeast"/>
        <w:jc w:val="center"/>
        <w:rPr>
          <w:b/>
          <w:color w:val="023774"/>
          <w:sz w:val="33"/>
          <w:szCs w:val="33"/>
        </w:rPr>
      </w:pPr>
      <w:r>
        <w:rPr>
          <w:b/>
          <w:color w:val="023774"/>
          <w:sz w:val="33"/>
          <w:szCs w:val="33"/>
        </w:rPr>
        <w:t>关于开展大连市科技特派员登记工作的通知</w:t>
      </w:r>
    </w:p>
    <w:p>
      <w:pPr>
        <w:pStyle w:val="4"/>
        <w:keepNext w:val="0"/>
        <w:keepLines w:val="0"/>
        <w:widowControl/>
        <w:suppressLineNumbers w:val="0"/>
        <w:spacing w:line="405" w:lineRule="atLeas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各相关区市县、先导区科技部门，有关高校、科研机构，和有关单位：</w:t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　　为深入推行科技特派员制度实施，加强科技特派工作的管理和服务，我局将在全市开展科技特派员登记工作，系统了解和掌握强科技特派员基本情况。</w:t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　　请各有关单位组织好本单位科技特派员填报信息登记表（见附件1），有关人员需认真填报。电子文档于11月18日前发至指定邮箱，我局将进行汇总。</w:t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　　联系人：邹靖白    电话：39989863</w:t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　　邮箱：</w: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begin"/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instrText xml:space="preserve"> HYPERLINK "mailto:1806530275@qq.com" </w:instrTex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t>1806530275@qq.com</w: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end"/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　　特此通知</w:t>
      </w:r>
    </w:p>
    <w:p>
      <w:pPr>
        <w:pStyle w:val="4"/>
        <w:keepNext w:val="0"/>
        <w:keepLines w:val="0"/>
        <w:widowControl/>
        <w:suppressLineNumbers w:val="0"/>
        <w:spacing w:line="405" w:lineRule="atLeas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　　附件：1.</w: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begin"/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instrText xml:space="preserve"> HYPERLINK "http://www.kjj.dl.gov.cn/Portal/upload/ckfinder/files/UserFiles/File/2017/%E7%A7%91%E6%8A%80%E7%89%B9%E6%B4%BE%E5%91%98%E4%BF%A1%E6%81%AF%E8%A1%A8.doc" \t "http://www.kjj.dl.gov.cn/_blank" </w:instrTex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t>科技特派员信息登记表;</w: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end"/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　　　　　2.</w: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begin"/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instrText xml:space="preserve"> HYPERLINK "http://www.kjj.dl.gov.cn/Portal/upload/ckfinder/files/UserFiles/File/2017/%E7%A7%91%E6%8A%80%E7%89%B9%E6%B4%BE%E5%91%98%E4%BF%A1%E6%81%AF%E7%99%BB%E8%AE%B0%E6%B1%87%E6%80%BB%E8%A1%A8.doc" \t "http://www.kjj.dl.gov.cn/_blank" </w:instrTex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t>科技特派员信息登记汇总表。</w:t>
      </w:r>
      <w:r>
        <w:rPr>
          <w:rFonts w:hint="eastAsia" w:ascii="微软雅黑" w:hAnsi="微软雅黑" w:eastAsia="微软雅黑" w:cs="微软雅黑"/>
          <w:b/>
          <w:color w:val="333333"/>
          <w:sz w:val="18"/>
          <w:szCs w:val="18"/>
          <w:u w:val="none"/>
          <w:bdr w:val="none" w:color="D30000" w:sz="6" w:space="0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line="405" w:lineRule="atLeas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 </w:t>
      </w:r>
    </w:p>
    <w:p>
      <w:pPr>
        <w:pStyle w:val="4"/>
        <w:keepNext w:val="0"/>
        <w:keepLines w:val="0"/>
        <w:widowControl/>
        <w:suppressLineNumbers w:val="0"/>
        <w:spacing w:line="405" w:lineRule="atLeast"/>
        <w:jc w:val="right"/>
        <w:rPr>
          <w:color w:val="000000"/>
          <w:sz w:val="21"/>
          <w:szCs w:val="21"/>
        </w:rPr>
      </w:pPr>
      <w:bookmarkStart w:id="0" w:name="_GoBack"/>
      <w:bookmarkEnd w:id="0"/>
      <w:r>
        <w:rPr>
          <w:color w:val="000000"/>
          <w:sz w:val="21"/>
          <w:szCs w:val="21"/>
        </w:rPr>
        <w:t>大连市科学技术局</w:t>
      </w:r>
      <w:r>
        <w:rPr>
          <w:color w:val="000000"/>
          <w:sz w:val="21"/>
          <w:szCs w:val="21"/>
        </w:rPr>
        <w:br w:type="textWrapping"/>
      </w:r>
      <w:r>
        <w:rPr>
          <w:color w:val="000000"/>
          <w:sz w:val="21"/>
          <w:szCs w:val="21"/>
        </w:rPr>
        <w:t>                           2017年10月20日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校内要求：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"mailto:填报人请于2017年11月15日前将附件1、附件2电子版发至zhouxiaorui@dlou.edu.cn。"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填报人请于2017年11月15日前将附件1、附件2的电子版发至zhouxiaorui@dlou.edu.cn。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此次科技特派员登记工作，是为大连市特派员项目（有一定资金资助）申报工作建立前期的信息库，没有登记在信息库中的人员，不得申报相关项目，请各位老师积极填报。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联系人：周晓锐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联系电话：84762670、13130400785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FEA22"/>
    <w:multiLevelType w:val="singleLevel"/>
    <w:tmpl w:val="59EFEA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35484"/>
    <w:rsid w:val="47467FB2"/>
    <w:rsid w:val="4E113E1C"/>
    <w:rsid w:val="66735484"/>
    <w:rsid w:val="6E8E37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color w:val="2C78C8"/>
      <w:kern w:val="0"/>
      <w:sz w:val="24"/>
      <w:szCs w:val="24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color w:val="7F7F7B"/>
      <w:kern w:val="0"/>
      <w:sz w:val="18"/>
      <w:szCs w:val="18"/>
      <w:lang w:val="en-US" w:eastAsia="zh-CN" w:bidi="ar"/>
    </w:rPr>
  </w:style>
  <w:style w:type="character" w:styleId="6">
    <w:name w:val="FollowedHyperlink"/>
    <w:basedOn w:val="5"/>
    <w:uiPriority w:val="0"/>
    <w:rPr>
      <w:rFonts w:hint="eastAsia" w:ascii="微软雅黑" w:hAnsi="微软雅黑" w:eastAsia="微软雅黑" w:cs="微软雅黑"/>
      <w:b/>
      <w:color w:val="333333"/>
      <w:sz w:val="18"/>
      <w:szCs w:val="18"/>
      <w:u w:val="none"/>
      <w:bdr w:val="none" w:color="D30000" w:sz="6" w:space="0"/>
    </w:rPr>
  </w:style>
  <w:style w:type="character" w:styleId="7">
    <w:name w:val="Emphasis"/>
    <w:basedOn w:val="5"/>
    <w:qFormat/>
    <w:uiPriority w:val="0"/>
  </w:style>
  <w:style w:type="character" w:styleId="8">
    <w:name w:val="Hyperlink"/>
    <w:basedOn w:val="5"/>
    <w:uiPriority w:val="0"/>
    <w:rPr>
      <w:rFonts w:hint="eastAsia" w:ascii="微软雅黑" w:hAnsi="微软雅黑" w:eastAsia="微软雅黑" w:cs="微软雅黑"/>
      <w:b/>
      <w:color w:val="333333"/>
      <w:sz w:val="18"/>
      <w:szCs w:val="18"/>
      <w:u w:val="none"/>
      <w:bdr w:val="none" w:color="D30000" w:sz="6" w:space="0"/>
    </w:rPr>
  </w:style>
  <w:style w:type="character" w:customStyle="1" w:styleId="10">
    <w:name w:val="on"/>
    <w:basedOn w:val="5"/>
    <w:uiPriority w:val="0"/>
    <w:rPr>
      <w:color w:val="FFFFFF"/>
    </w:rPr>
  </w:style>
  <w:style w:type="character" w:customStyle="1" w:styleId="11">
    <w:name w:val="current"/>
    <w:basedOn w:val="5"/>
    <w:uiPriority w:val="0"/>
    <w:rPr>
      <w:b/>
      <w:color w:val="FFFFFF"/>
      <w:bdr w:val="single" w:color="245B8E" w:sz="6" w:space="0"/>
      <w:shd w:val="clear" w:fill="417EB7"/>
    </w:rPr>
  </w:style>
  <w:style w:type="character" w:customStyle="1" w:styleId="12">
    <w:name w:val="disabled"/>
    <w:basedOn w:val="5"/>
    <w:uiPriority w:val="0"/>
    <w:rPr>
      <w:color w:val="999999"/>
      <w:bdr w:val="single" w:color="D3D3D3" w:sz="6" w:space="0"/>
    </w:rPr>
  </w:style>
  <w:style w:type="character" w:customStyle="1" w:styleId="13">
    <w:name w:val="topa2"/>
    <w:basedOn w:val="5"/>
    <w:uiPriority w:val="0"/>
    <w:rPr>
      <w:color w:val="3578BF"/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2017-10-25T01:29:00Z</dcterms:created>
  <dc:creator>周晓锐</dc:creator>
  <cp:lastModifiedBy>周晓锐</cp:lastModifiedBy>
  <dcterms:modified xsi:type="dcterms:W3CDTF">2017-10-25T01:39:49Z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